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0A" w:rsidRDefault="002D2A75" w:rsidP="00B1420A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4"/>
          <w:lang w:eastAsia="ru-RU"/>
        </w:rPr>
      </w:pPr>
      <w:bookmarkStart w:id="0" w:name="_GoBack"/>
      <w:r w:rsidRPr="00B1420A">
        <w:rPr>
          <w:rFonts w:ascii="Times New Roman" w:eastAsia="Times New Roman" w:hAnsi="Times New Roman" w:cs="Times New Roman"/>
          <w:color w:val="C00000"/>
          <w:kern w:val="36"/>
          <w:sz w:val="28"/>
          <w:szCs w:val="24"/>
          <w:lang w:eastAsia="ru-RU"/>
        </w:rPr>
        <w:t xml:space="preserve">Формирование антикоррупционного мировоззрения детей старшего дошкольного возраста </w:t>
      </w:r>
    </w:p>
    <w:bookmarkEnd w:id="0"/>
    <w:p w:rsidR="002D2A75" w:rsidRPr="00B1420A" w:rsidRDefault="002D2A75" w:rsidP="00B1420A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color w:val="C00000"/>
          <w:kern w:val="36"/>
          <w:sz w:val="28"/>
          <w:szCs w:val="24"/>
          <w:lang w:eastAsia="ru-RU"/>
        </w:rPr>
        <w:t>(5-7 лет)</w:t>
      </w:r>
    </w:p>
    <w:p w:rsidR="002D2A75" w:rsidRPr="00B1420A" w:rsidRDefault="002D2A75" w:rsidP="002D2A75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Антикоррупционное воспитание в дошкольном образовательном учреждении.</w:t>
      </w:r>
    </w:p>
    <w:p w:rsidR="002D2A75" w:rsidRPr="00B1420A" w:rsidRDefault="002D2A75" w:rsidP="002D2A75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Одной из задач ФГОС дошкольного образования является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2D2A75" w:rsidRPr="00B1420A" w:rsidRDefault="002D2A75" w:rsidP="002D2A75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 антикоррупционного воспитания в дошкольном образовательном учреждении заключается в создании условий для формирования у воспитанников навыков культурного поведения, дружеских чувств, восприятия отзывчивости, заботы, доброты, развития волевых качеств (следовать положительному примеру, любовь и доброе отношение к окружающему миру, людям, преодоление препятствий на пути к достижению цели). Результатом антикоррупционного воспитания является способность человека принимать решения и выполнять свои обязанности, избегая не правомерных действий. Чтобы добиться такого результата необходимо работа на всех этапах взросления, включая дошкольный возраст.</w:t>
      </w:r>
    </w:p>
    <w:p w:rsidR="002D2A75" w:rsidRPr="00B1420A" w:rsidRDefault="002D2A75" w:rsidP="002D2A75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Задача дошкольного учреждения привить ребенку такие качества как доброта, честность, отзывчивость, сочувствие, уважение, ответственность, справедливость и т.д.</w:t>
      </w:r>
    </w:p>
    <w:p w:rsidR="002D2A75" w:rsidRPr="00B1420A" w:rsidRDefault="002D2A75" w:rsidP="002D2A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2A75" w:rsidRPr="00B1420A" w:rsidRDefault="002D2A75" w:rsidP="002D2A75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образовательной области «Речевое развитие» можно использовать составление словесных иллюстраций к рассказам, стихам; беседы; разучивание стихотворений, пословиц, чтение рассказов.</w:t>
      </w:r>
    </w:p>
    <w:p w:rsidR="002D2A75" w:rsidRPr="00B1420A" w:rsidRDefault="002D2A75" w:rsidP="002D2A75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Некоторые литературные произведения, способствующие формированию нравственных ориентиров (совестливость, справедливость, ответственность):</w:t>
      </w:r>
    </w:p>
    <w:p w:rsidR="002D2A75" w:rsidRPr="00B1420A" w:rsidRDefault="002D2A75" w:rsidP="002D2A75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И.А. Крылов «Чиж и голубь», Л.Н. Толстой «Лев и мышь», «Косточка», «Старый дед и внучек», </w:t>
      </w:r>
      <w:proofErr w:type="spellStart"/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Н.Артюхова</w:t>
      </w:r>
      <w:proofErr w:type="spellEnd"/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«Большая береза», В. Драгунский «Надо иметь чувство юмора», Д. Мамин-Сибиряк «Приемыш», «Серая шейка», С. Аксаков «Аленький цветочек», В. Берестов «Бабушка Катя», «Заячьи лапы», А.С. Пушкин «Сказка о царе </w:t>
      </w:r>
      <w:proofErr w:type="spellStart"/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Салтане</w:t>
      </w:r>
      <w:proofErr w:type="spellEnd"/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…», К. Паустовский «Растрепанный воробей», И. </w:t>
      </w:r>
      <w:proofErr w:type="spellStart"/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Токмакова</w:t>
      </w:r>
      <w:proofErr w:type="spellEnd"/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«Это ничья кошка», В.  Осеева</w:t>
      </w:r>
      <w:proofErr w:type="gramEnd"/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«Синие листья», «Печенье», М. Зощенко «Не надо врать», А. Сент-Экзюпери «Маленький принц».</w:t>
      </w:r>
    </w:p>
    <w:p w:rsidR="002D2A75" w:rsidRPr="00B1420A" w:rsidRDefault="002D2A75" w:rsidP="002D2A75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Русские народные сказки: «Сивка-бурка», «</w:t>
      </w:r>
      <w:proofErr w:type="spellStart"/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Хаврошечка</w:t>
      </w:r>
      <w:proofErr w:type="spellEnd"/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», «Царевна – лягушка», «Гуси-лебеди», «Сестрица Аленушка и братец Иванушка».</w:t>
      </w:r>
    </w:p>
    <w:p w:rsidR="002D2A75" w:rsidRPr="00B1420A" w:rsidRDefault="002D2A75" w:rsidP="002D2A75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Пословицы: </w:t>
      </w:r>
      <w:proofErr w:type="gramStart"/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«Хорошо тому добро делать, кто его помнит», «Рука руку моет, и обе белы живут», «Милость велика, да не стоит и лыка», «Своего спасибо не жалей, а чужого не жди», «Худого человека ничем не уважишь», «Лучше не дари, да после не кори», «Тонул – топор сулил, вытащили – топорища жаль», «Плохо не клади, вора в грех не вводи», «Не в службу, а в</w:t>
      </w:r>
      <w:proofErr w:type="gramEnd"/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дружбу».</w:t>
      </w:r>
    </w:p>
    <w:p w:rsidR="002D2A75" w:rsidRPr="00B1420A" w:rsidRDefault="002D2A75" w:rsidP="002D2A75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Социально - коммуникативное и познавательное развитие направлены на усвоение норм и ценностей, принятых в обществе; развитие общения и взаимодействия ребенка </w:t>
      </w:r>
      <w:proofErr w:type="gramStart"/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взрослыми и сверстниками; становление самостоятельности, целенаправленности и </w:t>
      </w:r>
      <w:proofErr w:type="spellStart"/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саморегуляции</w:t>
      </w:r>
      <w:proofErr w:type="spellEnd"/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собственных действий; развитие 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творчества. Основной формой обучения детей дошкольного возраста является игровая деятельность. </w:t>
      </w:r>
      <w:proofErr w:type="gramStart"/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этого можно использовать беседы, проблемные игровые ситуации, сюжетно-ролевые игры, театрализованные постановки, формирующие представления воспитанников о профессиях, призванных обеспечивать в обществе соблюдение закона и правопорядка; о правилах поведения, принятых в обществе; о таких понятиях, как «честность», «порядочность», «правдивость», «правила», и противоположных им понятиях «ложь», «коррупция», «преступление»; о современном этикете, культуре поведения в отношениях с разными людьми.</w:t>
      </w:r>
      <w:proofErr w:type="gramEnd"/>
    </w:p>
    <w:p w:rsidR="002D2A75" w:rsidRPr="00B1420A" w:rsidRDefault="002D2A75" w:rsidP="002D2A75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 «Зеленое дерево»</w:t>
      </w:r>
    </w:p>
    <w:p w:rsidR="002D2A75" w:rsidRPr="00B1420A" w:rsidRDefault="002D2A75" w:rsidP="002D2A75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Воспитанникам предлагается следующая ситуация:</w:t>
      </w:r>
    </w:p>
    <w:p w:rsidR="002D2A75" w:rsidRPr="00B1420A" w:rsidRDefault="002D2A75" w:rsidP="002D2A75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Вспомнить какие добрые дела ребенок сделал на этой неделе. На каждое предложение нужно взять по одному зеленому листочку (эти листочки будут символизировать добрые дела). Дети должны по одному подходить к корзине, коротко рассказывать о каком-либо добром деле. Взять листочек и прикрепить его к веточке дерева. Прикрепив зеленые листочки к стволу дерева, оживить его!</w:t>
      </w:r>
      <w:r w:rsidRPr="00B14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136E07" wp14:editId="4F70D543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75" w:rsidRPr="00B1420A" w:rsidRDefault="002D2A75" w:rsidP="002D2A75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Рисунок «Цветочек правдивости»</w:t>
      </w:r>
    </w:p>
    <w:p w:rsidR="002D2A75" w:rsidRPr="00B1420A" w:rsidRDefault="002D2A75" w:rsidP="002D2A75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Попросите детей нарисовать серединку цветка без лепестков и повесить свой рисунок на стенд. Всякий раз, когда детям захочется кого-либо обмануть, они должны вспоминать о </w:t>
      </w:r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своем цветочке и стараться поступить честно, а затем подрисовать к цветочку лепесток. В конце недели по лепесточкам дети считают, сколько раз за неделю цветочек правдивости помогло им быть честными.</w:t>
      </w:r>
    </w:p>
    <w:p w:rsidR="002D2A75" w:rsidRPr="00B1420A" w:rsidRDefault="002D2A75" w:rsidP="002D2A75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Творческое задание «Честные люди»</w:t>
      </w:r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2D2A75" w:rsidRPr="00B1420A" w:rsidRDefault="002D2A75" w:rsidP="002D2A75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Прочитайте детям пословицы: «</w:t>
      </w:r>
      <w:proofErr w:type="gramStart"/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Где</w:t>
      </w:r>
      <w:proofErr w:type="gramEnd"/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правда, там и счастье», «Лучше жить бедняком, чем разбогатеть грехом». Раздайте детям карточки с рисунками представителей разных профессий. Дети должны рассказать, как представители тех или иных профессий помогут людям стать счастливее, если всегда будут поступать правдиво. Например: честный повар будет готовить еду только из самых свежих продуктов; честный врач будет давать больным лучшие лекарства и т.д.</w:t>
      </w:r>
    </w:p>
    <w:p w:rsidR="002D2A75" w:rsidRPr="00B1420A" w:rsidRDefault="002D2A75" w:rsidP="002D2A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2A75" w:rsidRPr="00B1420A" w:rsidRDefault="002D2A75" w:rsidP="002D2A75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Ролевая игра – дежурный</w:t>
      </w:r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следящий за соблюдением определенных правил. Активное использование подобных ролевых игр будет способствовать закреплению таких понятий, как «правила», «порядок», «наказание». Но не стоит забывать, что сам педагог должен быть примером, выступать в качестве основного гаранта соблюдения правил поведения в группе. Особенно важно не нарушать правила для поощрения деятельности воспитанника.</w:t>
      </w:r>
    </w:p>
    <w:p w:rsidR="002D2A75" w:rsidRPr="00B1420A" w:rsidRDefault="002D2A75" w:rsidP="002D2A75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должны понимать, что не воспитатель придумывает и меняет правила взаимоотношений в группе, детском саду, а выступает в качестве транслятора общих правил жизни, принятых в обществе.</w:t>
      </w:r>
    </w:p>
    <w:p w:rsidR="002D2A75" w:rsidRPr="00B1420A" w:rsidRDefault="002D2A75" w:rsidP="002D2A75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Каждая из образовательных областей решает свои задачи антикоррупционного воспитания, поэтому необходимо учитывать интеграцию образовательных областей, а также учитывать возрастные особенности детей.</w:t>
      </w:r>
    </w:p>
    <w:p w:rsidR="002D2A75" w:rsidRPr="00B1420A" w:rsidRDefault="002D2A75" w:rsidP="002D2A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2D2A75" w:rsidRPr="00B1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72"/>
    <w:rsid w:val="002D23BD"/>
    <w:rsid w:val="002D2A75"/>
    <w:rsid w:val="005A3F72"/>
    <w:rsid w:val="00A11FF6"/>
    <w:rsid w:val="00B1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8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7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8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6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24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6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4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1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4</cp:revision>
  <dcterms:created xsi:type="dcterms:W3CDTF">2025-05-14T12:23:00Z</dcterms:created>
  <dcterms:modified xsi:type="dcterms:W3CDTF">2025-05-15T06:42:00Z</dcterms:modified>
</cp:coreProperties>
</file>